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67"/>
        <w:gridCol w:w="2118"/>
        <w:gridCol w:w="3042"/>
        <w:gridCol w:w="7280"/>
        <w:gridCol w:w="867"/>
      </w:tblGrid>
      <w:tr w:rsidR="006C3AFD" w:rsidRPr="00A217CA" w14:paraId="5C4FCF8F" w14:textId="77777777" w:rsidTr="006C3AFD">
        <w:trPr>
          <w:trHeight w:val="285"/>
        </w:trPr>
        <w:tc>
          <w:tcPr>
            <w:tcW w:w="306" w:type="pct"/>
            <w:noWrap/>
            <w:hideMark/>
          </w:tcPr>
          <w:p w14:paraId="68245C4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序号</w:t>
            </w:r>
          </w:p>
        </w:tc>
        <w:tc>
          <w:tcPr>
            <w:tcW w:w="747" w:type="pct"/>
            <w:noWrap/>
            <w:hideMark/>
          </w:tcPr>
          <w:p w14:paraId="55F49DA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设备名称</w:t>
            </w:r>
          </w:p>
        </w:tc>
        <w:tc>
          <w:tcPr>
            <w:tcW w:w="1073" w:type="pct"/>
            <w:noWrap/>
            <w:hideMark/>
          </w:tcPr>
          <w:p w14:paraId="529329F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型号</w:t>
            </w:r>
          </w:p>
        </w:tc>
        <w:tc>
          <w:tcPr>
            <w:tcW w:w="2568" w:type="pct"/>
            <w:noWrap/>
            <w:hideMark/>
          </w:tcPr>
          <w:p w14:paraId="72BCAE2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技术参数</w:t>
            </w:r>
          </w:p>
        </w:tc>
        <w:tc>
          <w:tcPr>
            <w:tcW w:w="306" w:type="pct"/>
            <w:noWrap/>
            <w:hideMark/>
          </w:tcPr>
          <w:p w14:paraId="4B7229CB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数量</w:t>
            </w:r>
          </w:p>
        </w:tc>
      </w:tr>
      <w:tr w:rsidR="006C3AFD" w:rsidRPr="00A217CA" w14:paraId="2000232C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7CDA7C82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  <w:tc>
          <w:tcPr>
            <w:tcW w:w="747" w:type="pct"/>
            <w:noWrap/>
            <w:hideMark/>
          </w:tcPr>
          <w:p w14:paraId="64E7861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高压灭菌锅</w:t>
            </w:r>
          </w:p>
        </w:tc>
        <w:tc>
          <w:tcPr>
            <w:tcW w:w="1073" w:type="pct"/>
            <w:noWrap/>
            <w:hideMark/>
          </w:tcPr>
          <w:p w14:paraId="6EBB861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GR60DP</w:t>
            </w:r>
          </w:p>
        </w:tc>
        <w:tc>
          <w:tcPr>
            <w:tcW w:w="2568" w:type="pct"/>
            <w:hideMark/>
          </w:tcPr>
          <w:p w14:paraId="2B1396FE" w14:textId="0A1367CE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容量（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60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灭菌工作温度：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105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—138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306" w:type="pct"/>
            <w:noWrap/>
            <w:hideMark/>
          </w:tcPr>
          <w:p w14:paraId="29944D2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57004247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40521C8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  <w:tc>
          <w:tcPr>
            <w:tcW w:w="747" w:type="pct"/>
            <w:noWrap/>
            <w:hideMark/>
          </w:tcPr>
          <w:p w14:paraId="291D8D8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分析天平</w:t>
            </w:r>
          </w:p>
        </w:tc>
        <w:tc>
          <w:tcPr>
            <w:tcW w:w="1073" w:type="pct"/>
            <w:noWrap/>
            <w:hideMark/>
          </w:tcPr>
          <w:p w14:paraId="34B27E7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BSA224S-CW </w:t>
            </w:r>
          </w:p>
        </w:tc>
        <w:tc>
          <w:tcPr>
            <w:tcW w:w="2568" w:type="pct"/>
            <w:hideMark/>
          </w:tcPr>
          <w:p w14:paraId="3EAA8F72" w14:textId="3DC337DC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量程：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220 g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可读性：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0,1 mg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秤盘尺寸：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Ø 90 mm </w:t>
            </w:r>
          </w:p>
        </w:tc>
        <w:tc>
          <w:tcPr>
            <w:tcW w:w="306" w:type="pct"/>
            <w:noWrap/>
            <w:hideMark/>
          </w:tcPr>
          <w:p w14:paraId="304DD7B1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20807FAB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3FFB8DB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3</w:t>
            </w:r>
          </w:p>
        </w:tc>
        <w:tc>
          <w:tcPr>
            <w:tcW w:w="747" w:type="pct"/>
            <w:noWrap/>
            <w:hideMark/>
          </w:tcPr>
          <w:p w14:paraId="30794D6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电子天平</w:t>
            </w:r>
          </w:p>
        </w:tc>
        <w:tc>
          <w:tcPr>
            <w:tcW w:w="1073" w:type="pct"/>
            <w:noWrap/>
            <w:hideMark/>
          </w:tcPr>
          <w:p w14:paraId="0B038D9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BSA822</w:t>
            </w:r>
          </w:p>
        </w:tc>
        <w:tc>
          <w:tcPr>
            <w:tcW w:w="2568" w:type="pct"/>
            <w:hideMark/>
          </w:tcPr>
          <w:p w14:paraId="225B55D0" w14:textId="42095781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量程：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820g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可读性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: 10mg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秤盘尺寸：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Ø 150 mm</w:t>
            </w:r>
          </w:p>
        </w:tc>
        <w:tc>
          <w:tcPr>
            <w:tcW w:w="306" w:type="pct"/>
            <w:noWrap/>
            <w:hideMark/>
          </w:tcPr>
          <w:p w14:paraId="24F7C762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7B3560A4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7CAE8F2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4</w:t>
            </w:r>
          </w:p>
        </w:tc>
        <w:tc>
          <w:tcPr>
            <w:tcW w:w="747" w:type="pct"/>
            <w:noWrap/>
            <w:hideMark/>
          </w:tcPr>
          <w:p w14:paraId="4FB772D6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生化培养箱</w:t>
            </w:r>
          </w:p>
        </w:tc>
        <w:tc>
          <w:tcPr>
            <w:tcW w:w="1073" w:type="pct"/>
            <w:noWrap/>
            <w:hideMark/>
          </w:tcPr>
          <w:p w14:paraId="382496D7" w14:textId="09F9C438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LRH-150</w:t>
            </w:r>
          </w:p>
        </w:tc>
        <w:tc>
          <w:tcPr>
            <w:tcW w:w="2568" w:type="pct"/>
            <w:hideMark/>
          </w:tcPr>
          <w:p w14:paraId="6EBB756B" w14:textId="53699C11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控温范围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60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306" w:type="pct"/>
            <w:noWrap/>
            <w:hideMark/>
          </w:tcPr>
          <w:p w14:paraId="2894765E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403F4D95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49C96B3D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5</w:t>
            </w:r>
          </w:p>
        </w:tc>
        <w:tc>
          <w:tcPr>
            <w:tcW w:w="747" w:type="pct"/>
            <w:noWrap/>
            <w:hideMark/>
          </w:tcPr>
          <w:p w14:paraId="4F23E02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培养箱</w:t>
            </w:r>
          </w:p>
        </w:tc>
        <w:tc>
          <w:tcPr>
            <w:tcW w:w="1073" w:type="pct"/>
            <w:noWrap/>
            <w:hideMark/>
          </w:tcPr>
          <w:p w14:paraId="6DB3714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DHP-9162</w:t>
            </w:r>
          </w:p>
        </w:tc>
        <w:tc>
          <w:tcPr>
            <w:tcW w:w="2568" w:type="pct"/>
            <w:hideMark/>
          </w:tcPr>
          <w:p w14:paraId="180DB51E" w14:textId="43CBA480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控温范围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RT+5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65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容积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 160L </w:t>
            </w:r>
          </w:p>
        </w:tc>
        <w:tc>
          <w:tcPr>
            <w:tcW w:w="306" w:type="pct"/>
            <w:noWrap/>
            <w:hideMark/>
          </w:tcPr>
          <w:p w14:paraId="60EA115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04D5074B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579023A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6</w:t>
            </w:r>
          </w:p>
        </w:tc>
        <w:tc>
          <w:tcPr>
            <w:tcW w:w="747" w:type="pct"/>
            <w:noWrap/>
            <w:hideMark/>
          </w:tcPr>
          <w:p w14:paraId="4FB54F7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烘箱</w:t>
            </w:r>
          </w:p>
        </w:tc>
        <w:tc>
          <w:tcPr>
            <w:tcW w:w="1073" w:type="pct"/>
            <w:noWrap/>
            <w:hideMark/>
          </w:tcPr>
          <w:p w14:paraId="57B9F58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DHG-9070A</w:t>
            </w:r>
          </w:p>
        </w:tc>
        <w:tc>
          <w:tcPr>
            <w:tcW w:w="2568" w:type="pct"/>
            <w:hideMark/>
          </w:tcPr>
          <w:p w14:paraId="140CE2EF" w14:textId="71A4BF16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控温范围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RT+10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200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容积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80L </w:t>
            </w:r>
          </w:p>
        </w:tc>
        <w:tc>
          <w:tcPr>
            <w:tcW w:w="306" w:type="pct"/>
            <w:noWrap/>
            <w:hideMark/>
          </w:tcPr>
          <w:p w14:paraId="4D6AA8B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7333F2EF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7B8576D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7</w:t>
            </w:r>
          </w:p>
        </w:tc>
        <w:tc>
          <w:tcPr>
            <w:tcW w:w="747" w:type="pct"/>
            <w:noWrap/>
            <w:hideMark/>
          </w:tcPr>
          <w:p w14:paraId="4A2D624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三孔恒温水槽</w:t>
            </w:r>
          </w:p>
        </w:tc>
        <w:tc>
          <w:tcPr>
            <w:tcW w:w="1073" w:type="pct"/>
            <w:noWrap/>
            <w:hideMark/>
          </w:tcPr>
          <w:p w14:paraId="578EB0E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DK-8D</w:t>
            </w:r>
          </w:p>
        </w:tc>
        <w:tc>
          <w:tcPr>
            <w:tcW w:w="2568" w:type="pct"/>
            <w:hideMark/>
          </w:tcPr>
          <w:p w14:paraId="18257AA4" w14:textId="330A57F0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控温范围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RT+5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99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容积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2.1L*3</w:t>
            </w:r>
          </w:p>
        </w:tc>
        <w:tc>
          <w:tcPr>
            <w:tcW w:w="306" w:type="pct"/>
            <w:noWrap/>
            <w:hideMark/>
          </w:tcPr>
          <w:p w14:paraId="70DEAE8E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3553D7EA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2AFBC1E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8</w:t>
            </w:r>
          </w:p>
        </w:tc>
        <w:tc>
          <w:tcPr>
            <w:tcW w:w="747" w:type="pct"/>
            <w:noWrap/>
            <w:hideMark/>
          </w:tcPr>
          <w:p w14:paraId="174B416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研磨机</w:t>
            </w:r>
          </w:p>
        </w:tc>
        <w:tc>
          <w:tcPr>
            <w:tcW w:w="1073" w:type="pct"/>
            <w:noWrap/>
            <w:hideMark/>
          </w:tcPr>
          <w:p w14:paraId="6FAD974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JXFSTPRP-24L</w:t>
            </w:r>
          </w:p>
        </w:tc>
        <w:tc>
          <w:tcPr>
            <w:tcW w:w="2568" w:type="pct"/>
            <w:hideMark/>
          </w:tcPr>
          <w:p w14:paraId="7191868F" w14:textId="4EEC47B5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出料粒度：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~5µm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均质速度：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0—70 HZ/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秒</w:t>
            </w:r>
          </w:p>
        </w:tc>
        <w:tc>
          <w:tcPr>
            <w:tcW w:w="306" w:type="pct"/>
            <w:noWrap/>
            <w:hideMark/>
          </w:tcPr>
          <w:p w14:paraId="76E4213E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3D009715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6C8EEAB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9</w:t>
            </w:r>
          </w:p>
        </w:tc>
        <w:tc>
          <w:tcPr>
            <w:tcW w:w="747" w:type="pct"/>
            <w:noWrap/>
            <w:hideMark/>
          </w:tcPr>
          <w:p w14:paraId="41CF9652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pH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计</w:t>
            </w:r>
          </w:p>
        </w:tc>
        <w:tc>
          <w:tcPr>
            <w:tcW w:w="1073" w:type="pct"/>
            <w:noWrap/>
            <w:hideMark/>
          </w:tcPr>
          <w:p w14:paraId="057B7771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PB10</w:t>
            </w:r>
          </w:p>
        </w:tc>
        <w:tc>
          <w:tcPr>
            <w:tcW w:w="2568" w:type="pct"/>
            <w:hideMark/>
          </w:tcPr>
          <w:p w14:paraId="6CA1D847" w14:textId="3B26024A" w:rsidR="006C3AFD" w:rsidRPr="00D03CF7" w:rsidRDefault="006C3AFD" w:rsidP="002B6F2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PH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测量范围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0~14.00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PH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分辨率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+ 0.01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</w:p>
        </w:tc>
        <w:tc>
          <w:tcPr>
            <w:tcW w:w="306" w:type="pct"/>
            <w:noWrap/>
            <w:hideMark/>
          </w:tcPr>
          <w:p w14:paraId="17F31EC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4AB5CF69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5AB0E39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10</w:t>
            </w:r>
          </w:p>
        </w:tc>
        <w:tc>
          <w:tcPr>
            <w:tcW w:w="747" w:type="pct"/>
            <w:noWrap/>
            <w:hideMark/>
          </w:tcPr>
          <w:p w14:paraId="4F18AF7D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超声波清洗器</w:t>
            </w:r>
          </w:p>
        </w:tc>
        <w:tc>
          <w:tcPr>
            <w:tcW w:w="1073" w:type="pct"/>
            <w:noWrap/>
            <w:hideMark/>
          </w:tcPr>
          <w:p w14:paraId="099578A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KQ-300E</w:t>
            </w:r>
          </w:p>
        </w:tc>
        <w:tc>
          <w:tcPr>
            <w:tcW w:w="2568" w:type="pct"/>
            <w:hideMark/>
          </w:tcPr>
          <w:p w14:paraId="464395AF" w14:textId="112F2010" w:rsidR="006C3AFD" w:rsidRPr="00D03CF7" w:rsidRDefault="006C3AFD" w:rsidP="002B6F2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容量：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10L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超声频率：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40KHz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超声功率：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300W</w:t>
            </w:r>
          </w:p>
        </w:tc>
        <w:tc>
          <w:tcPr>
            <w:tcW w:w="306" w:type="pct"/>
            <w:noWrap/>
            <w:hideMark/>
          </w:tcPr>
          <w:p w14:paraId="29D2443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2B13CEE4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3BE2C55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11</w:t>
            </w:r>
          </w:p>
        </w:tc>
        <w:tc>
          <w:tcPr>
            <w:tcW w:w="747" w:type="pct"/>
            <w:noWrap/>
            <w:hideMark/>
          </w:tcPr>
          <w:p w14:paraId="05B8638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超低温冰箱</w:t>
            </w:r>
          </w:p>
        </w:tc>
        <w:tc>
          <w:tcPr>
            <w:tcW w:w="1073" w:type="pct"/>
            <w:noWrap/>
            <w:hideMark/>
          </w:tcPr>
          <w:p w14:paraId="04B8AE9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902GP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368L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</w:t>
            </w:r>
          </w:p>
        </w:tc>
        <w:tc>
          <w:tcPr>
            <w:tcW w:w="2568" w:type="pct"/>
            <w:hideMark/>
          </w:tcPr>
          <w:p w14:paraId="3C0E8F5A" w14:textId="28B47B7D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温度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 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控温范围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-50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至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-86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容量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  368 L</w:t>
            </w:r>
          </w:p>
        </w:tc>
        <w:tc>
          <w:tcPr>
            <w:tcW w:w="306" w:type="pct"/>
            <w:noWrap/>
            <w:hideMark/>
          </w:tcPr>
          <w:p w14:paraId="159E47E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4C504FEA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31F4D44D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12</w:t>
            </w:r>
          </w:p>
        </w:tc>
        <w:tc>
          <w:tcPr>
            <w:tcW w:w="747" w:type="pct"/>
            <w:noWrap/>
            <w:hideMark/>
          </w:tcPr>
          <w:p w14:paraId="18814ECA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低温冰箱</w:t>
            </w:r>
          </w:p>
        </w:tc>
        <w:tc>
          <w:tcPr>
            <w:tcW w:w="1073" w:type="pct"/>
            <w:noWrap/>
            <w:hideMark/>
          </w:tcPr>
          <w:p w14:paraId="416577B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MDF-25V528</w:t>
            </w:r>
          </w:p>
        </w:tc>
        <w:tc>
          <w:tcPr>
            <w:tcW w:w="2568" w:type="pct"/>
            <w:hideMark/>
          </w:tcPr>
          <w:p w14:paraId="7F5A85E3" w14:textId="53E20B14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样式：立式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 w:type="page"/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容积：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528L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 w:type="page"/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温度范围：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-10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-25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306" w:type="pct"/>
            <w:noWrap/>
            <w:hideMark/>
          </w:tcPr>
          <w:p w14:paraId="4ECF57EA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2491DD38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401699A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13</w:t>
            </w:r>
          </w:p>
        </w:tc>
        <w:tc>
          <w:tcPr>
            <w:tcW w:w="747" w:type="pct"/>
            <w:noWrap/>
            <w:hideMark/>
          </w:tcPr>
          <w:p w14:paraId="3E1166B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低温保存箱</w:t>
            </w:r>
          </w:p>
        </w:tc>
        <w:tc>
          <w:tcPr>
            <w:tcW w:w="1073" w:type="pct"/>
            <w:noWrap/>
            <w:hideMark/>
          </w:tcPr>
          <w:p w14:paraId="4F194D7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MPC-5V416</w:t>
            </w:r>
          </w:p>
        </w:tc>
        <w:tc>
          <w:tcPr>
            <w:tcW w:w="2568" w:type="pct"/>
            <w:hideMark/>
          </w:tcPr>
          <w:p w14:paraId="18BE5F32" w14:textId="4FF8CC2F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样式：立式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容积：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416L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箱内温度：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8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306" w:type="pct"/>
            <w:noWrap/>
            <w:hideMark/>
          </w:tcPr>
          <w:p w14:paraId="5A56D023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24A8620B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0AE08503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14</w:t>
            </w:r>
          </w:p>
        </w:tc>
        <w:tc>
          <w:tcPr>
            <w:tcW w:w="747" w:type="pct"/>
            <w:noWrap/>
            <w:hideMark/>
          </w:tcPr>
          <w:p w14:paraId="625B8B7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移液器</w:t>
            </w:r>
          </w:p>
        </w:tc>
        <w:tc>
          <w:tcPr>
            <w:tcW w:w="1073" w:type="pct"/>
            <w:hideMark/>
          </w:tcPr>
          <w:p w14:paraId="364481A4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Research plus</w:t>
            </w:r>
          </w:p>
        </w:tc>
        <w:tc>
          <w:tcPr>
            <w:tcW w:w="2568" w:type="pct"/>
            <w:hideMark/>
          </w:tcPr>
          <w:p w14:paraId="7D2E2F71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单道可调量程移液器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4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支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/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套</w:t>
            </w:r>
          </w:p>
          <w:p w14:paraId="6FDEEB1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2.5µl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10µl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100µl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1000µl</w:t>
            </w:r>
          </w:p>
        </w:tc>
        <w:tc>
          <w:tcPr>
            <w:tcW w:w="306" w:type="pct"/>
            <w:noWrap/>
            <w:hideMark/>
          </w:tcPr>
          <w:p w14:paraId="55EE116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6</w:t>
            </w:r>
          </w:p>
        </w:tc>
      </w:tr>
      <w:tr w:rsidR="006C3AFD" w:rsidRPr="00A217CA" w14:paraId="1B1840C0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6AC6040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15</w:t>
            </w:r>
          </w:p>
        </w:tc>
        <w:tc>
          <w:tcPr>
            <w:tcW w:w="747" w:type="pct"/>
            <w:noWrap/>
            <w:hideMark/>
          </w:tcPr>
          <w:p w14:paraId="49957E0C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12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道排枪</w:t>
            </w:r>
          </w:p>
        </w:tc>
        <w:tc>
          <w:tcPr>
            <w:tcW w:w="1073" w:type="pct"/>
            <w:hideMark/>
          </w:tcPr>
          <w:p w14:paraId="43E0A1A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Research plus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</w:r>
          </w:p>
        </w:tc>
        <w:tc>
          <w:tcPr>
            <w:tcW w:w="2568" w:type="pct"/>
            <w:hideMark/>
          </w:tcPr>
          <w:p w14:paraId="1BA619ED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12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道可调量程移液器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3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支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/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套，</w:t>
            </w:r>
          </w:p>
          <w:p w14:paraId="4E3D4A8D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0.5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10µl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100µl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30-300ul</w:t>
            </w:r>
          </w:p>
        </w:tc>
        <w:tc>
          <w:tcPr>
            <w:tcW w:w="306" w:type="pct"/>
            <w:noWrap/>
            <w:hideMark/>
          </w:tcPr>
          <w:p w14:paraId="2061D891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4417A720" w14:textId="77777777" w:rsidTr="006C3AFD">
        <w:trPr>
          <w:trHeight w:val="1437"/>
        </w:trPr>
        <w:tc>
          <w:tcPr>
            <w:tcW w:w="306" w:type="pct"/>
            <w:noWrap/>
            <w:hideMark/>
          </w:tcPr>
          <w:p w14:paraId="0C78BEA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16</w:t>
            </w:r>
          </w:p>
        </w:tc>
        <w:tc>
          <w:tcPr>
            <w:tcW w:w="747" w:type="pct"/>
            <w:noWrap/>
            <w:hideMark/>
          </w:tcPr>
          <w:p w14:paraId="0F35AE6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电泳仪</w:t>
            </w:r>
          </w:p>
        </w:tc>
        <w:tc>
          <w:tcPr>
            <w:tcW w:w="1073" w:type="pct"/>
            <w:hideMark/>
          </w:tcPr>
          <w:p w14:paraId="3582B85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JY300C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  <w:t>+JY-SCZ2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  <w:t>+JY-SPCT</w:t>
            </w:r>
          </w:p>
        </w:tc>
        <w:tc>
          <w:tcPr>
            <w:tcW w:w="2568" w:type="pct"/>
            <w:hideMark/>
          </w:tcPr>
          <w:p w14:paraId="7D2910FA" w14:textId="4FF2E872" w:rsidR="006C3AFD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b/>
                <w:bCs/>
                <w:szCs w:val="21"/>
              </w:rPr>
              <w:t>电源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输出类型：恒压、恒流、恒功率输出（连续可调）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输出范围：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3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300V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400mA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～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120W</w:t>
            </w:r>
          </w:p>
          <w:p w14:paraId="72E66F9D" w14:textId="6C95F55D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b/>
                <w:bCs/>
                <w:szCs w:val="21"/>
              </w:rPr>
              <w:t>水平电泳槽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凝胶面</w:t>
            </w:r>
            <w:bookmarkStart w:id="0" w:name="_GoBack"/>
            <w:bookmarkEnd w:id="0"/>
            <w:r w:rsidRPr="00D03CF7">
              <w:rPr>
                <w:rFonts w:ascii="Times New Roman" w:eastAsia="等线" w:hAnsi="Times New Roman" w:cs="Times New Roman"/>
                <w:szCs w:val="21"/>
              </w:rPr>
              <w:t>积（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W×L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120×120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120×60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60×120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60×60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mm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</w:t>
            </w:r>
            <w:r w:rsidRPr="00D03CF7">
              <w:rPr>
                <w:rFonts w:ascii="Times New Roman" w:eastAsia="等线" w:hAnsi="Times New Roman" w:cs="Times New Roman"/>
                <w:b/>
                <w:bCs/>
                <w:szCs w:val="21"/>
              </w:rPr>
              <w:t>垂直电泳槽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凝胶面积（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W×L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82×88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mm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凝胶厚度：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0.75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1.0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、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1.5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（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mm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</w:t>
            </w:r>
          </w:p>
        </w:tc>
        <w:tc>
          <w:tcPr>
            <w:tcW w:w="306" w:type="pct"/>
            <w:noWrap/>
            <w:hideMark/>
          </w:tcPr>
          <w:p w14:paraId="0D54D8F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6C3AFD" w:rsidRPr="00A217CA" w14:paraId="5E619F3A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5A7358A1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17</w:t>
            </w:r>
          </w:p>
        </w:tc>
        <w:tc>
          <w:tcPr>
            <w:tcW w:w="747" w:type="pct"/>
            <w:noWrap/>
            <w:hideMark/>
          </w:tcPr>
          <w:p w14:paraId="161C08C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旋涡混匀仪</w:t>
            </w:r>
          </w:p>
        </w:tc>
        <w:tc>
          <w:tcPr>
            <w:tcW w:w="1073" w:type="pct"/>
            <w:noWrap/>
            <w:hideMark/>
          </w:tcPr>
          <w:p w14:paraId="7EDDEC06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VORTEX2</w:t>
            </w:r>
          </w:p>
        </w:tc>
        <w:tc>
          <w:tcPr>
            <w:tcW w:w="2568" w:type="pct"/>
            <w:hideMark/>
          </w:tcPr>
          <w:p w14:paraId="22B49413" w14:textId="240DAE11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运行方式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  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圆周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转速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可调节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) 500 rpm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2500 rpm   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/>
            </w:r>
          </w:p>
        </w:tc>
        <w:tc>
          <w:tcPr>
            <w:tcW w:w="306" w:type="pct"/>
            <w:noWrap/>
            <w:hideMark/>
          </w:tcPr>
          <w:p w14:paraId="04A153FB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1AE54693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62265699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18</w:t>
            </w:r>
          </w:p>
        </w:tc>
        <w:tc>
          <w:tcPr>
            <w:tcW w:w="747" w:type="pct"/>
            <w:noWrap/>
            <w:hideMark/>
          </w:tcPr>
          <w:p w14:paraId="73D52650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金属浴</w:t>
            </w:r>
          </w:p>
        </w:tc>
        <w:tc>
          <w:tcPr>
            <w:tcW w:w="1073" w:type="pct"/>
            <w:noWrap/>
            <w:hideMark/>
          </w:tcPr>
          <w:p w14:paraId="4F6A20BF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HW100G</w:t>
            </w:r>
          </w:p>
        </w:tc>
        <w:tc>
          <w:tcPr>
            <w:tcW w:w="2568" w:type="pct"/>
            <w:hideMark/>
          </w:tcPr>
          <w:p w14:paraId="50B28FA0" w14:textId="616A40D2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温度设置范围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-100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 w:type="page"/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 w:type="page"/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控温精度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≤±0.5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br w:type="page"/>
            </w:r>
          </w:p>
        </w:tc>
        <w:tc>
          <w:tcPr>
            <w:tcW w:w="306" w:type="pct"/>
            <w:noWrap/>
            <w:hideMark/>
          </w:tcPr>
          <w:p w14:paraId="6D3CDEB7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086801DC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68D13936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lastRenderedPageBreak/>
              <w:t>19</w:t>
            </w:r>
          </w:p>
        </w:tc>
        <w:tc>
          <w:tcPr>
            <w:tcW w:w="747" w:type="pct"/>
            <w:noWrap/>
            <w:hideMark/>
          </w:tcPr>
          <w:p w14:paraId="3D8CB538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PCR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仪</w:t>
            </w:r>
          </w:p>
        </w:tc>
        <w:tc>
          <w:tcPr>
            <w:tcW w:w="1073" w:type="pct"/>
            <w:noWrap/>
            <w:hideMark/>
          </w:tcPr>
          <w:p w14:paraId="56A21C32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TC-96/G/H(b)B</w:t>
            </w:r>
          </w:p>
        </w:tc>
        <w:tc>
          <w:tcPr>
            <w:tcW w:w="2568" w:type="pct"/>
            <w:hideMark/>
          </w:tcPr>
          <w:p w14:paraId="24209BD5" w14:textId="3E8A9090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样本容量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96×0.2ml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温度范围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4-105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（最小设置刻度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）最大升降温速度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6.0</w:t>
            </w:r>
            <w:r w:rsidRPr="00D03CF7">
              <w:rPr>
                <w:rFonts w:ascii="宋体" w:eastAsia="宋体" w:hAnsi="宋体" w:cs="宋体" w:hint="eastAsia"/>
                <w:szCs w:val="21"/>
              </w:rPr>
              <w:t>℃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/S</w:t>
            </w:r>
          </w:p>
        </w:tc>
        <w:tc>
          <w:tcPr>
            <w:tcW w:w="306" w:type="pct"/>
            <w:noWrap/>
            <w:hideMark/>
          </w:tcPr>
          <w:p w14:paraId="120702EA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</w:t>
            </w:r>
          </w:p>
        </w:tc>
      </w:tr>
      <w:tr w:rsidR="006C3AFD" w:rsidRPr="00A217CA" w14:paraId="3F199B5A" w14:textId="77777777" w:rsidTr="006C3AFD">
        <w:trPr>
          <w:trHeight w:val="20"/>
        </w:trPr>
        <w:tc>
          <w:tcPr>
            <w:tcW w:w="306" w:type="pct"/>
            <w:noWrap/>
            <w:hideMark/>
          </w:tcPr>
          <w:p w14:paraId="191C022E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20</w:t>
            </w:r>
          </w:p>
        </w:tc>
        <w:tc>
          <w:tcPr>
            <w:tcW w:w="747" w:type="pct"/>
            <w:noWrap/>
            <w:hideMark/>
          </w:tcPr>
          <w:p w14:paraId="628C6D75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凝胶成像仪</w:t>
            </w:r>
          </w:p>
        </w:tc>
        <w:tc>
          <w:tcPr>
            <w:tcW w:w="1073" w:type="pct"/>
            <w:noWrap/>
            <w:hideMark/>
          </w:tcPr>
          <w:p w14:paraId="5C9D14C3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D03CF7">
              <w:rPr>
                <w:rFonts w:ascii="Times New Roman" w:eastAsia="等线" w:hAnsi="Times New Roman" w:cs="Times New Roman"/>
                <w:szCs w:val="21"/>
              </w:rPr>
              <w:t>Tanon</w:t>
            </w:r>
            <w:proofErr w:type="spellEnd"/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1600R</w:t>
            </w:r>
          </w:p>
        </w:tc>
        <w:tc>
          <w:tcPr>
            <w:tcW w:w="2568" w:type="pct"/>
            <w:hideMark/>
          </w:tcPr>
          <w:p w14:paraId="11326059" w14:textId="41BB0039" w:rsidR="006C3AFD" w:rsidRPr="00D03CF7" w:rsidRDefault="006C3AFD" w:rsidP="00785642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动态范围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&gt; 3.0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个数量级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电动镜头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>，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激发光源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：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 xml:space="preserve">LED 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白光；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302nm UV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；</w:t>
            </w:r>
            <w:r w:rsidRPr="00D03CF7">
              <w:rPr>
                <w:rFonts w:ascii="Times New Roman" w:eastAsia="等线" w:hAnsi="Times New Roman" w:cs="Times New Roman"/>
                <w:szCs w:val="21"/>
              </w:rPr>
              <w:t>254 / 365nm UV</w:t>
            </w:r>
          </w:p>
        </w:tc>
        <w:tc>
          <w:tcPr>
            <w:tcW w:w="306" w:type="pct"/>
            <w:noWrap/>
            <w:hideMark/>
          </w:tcPr>
          <w:p w14:paraId="54A6F233" w14:textId="77777777" w:rsidR="006C3AFD" w:rsidRPr="00D03CF7" w:rsidRDefault="006C3AFD" w:rsidP="00D03CF7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03CF7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</w:tbl>
    <w:p w14:paraId="1FFD6F6F" w14:textId="77777777" w:rsidR="00455588" w:rsidRPr="00A217CA" w:rsidRDefault="00455588" w:rsidP="00785642">
      <w:pPr>
        <w:spacing w:beforeLines="100" w:before="312" w:afterLines="100" w:after="312" w:line="20" w:lineRule="exact"/>
        <w:rPr>
          <w:rFonts w:ascii="仿宋_GB2312" w:eastAsia="仿宋_GB2312" w:cs="宋体"/>
          <w:kern w:val="0"/>
          <w:sz w:val="24"/>
          <w:szCs w:val="24"/>
        </w:rPr>
      </w:pPr>
    </w:p>
    <w:sectPr w:rsidR="00455588" w:rsidRPr="00A217CA" w:rsidSect="00A21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929E7" w14:textId="77777777" w:rsidR="008D13F5" w:rsidRDefault="008D13F5" w:rsidP="00707B86">
      <w:r>
        <w:separator/>
      </w:r>
    </w:p>
  </w:endnote>
  <w:endnote w:type="continuationSeparator" w:id="0">
    <w:p w14:paraId="5A7E353F" w14:textId="77777777" w:rsidR="008D13F5" w:rsidRDefault="008D13F5" w:rsidP="0070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74C6" w14:textId="77777777" w:rsidR="008D13F5" w:rsidRDefault="008D13F5" w:rsidP="00707B86">
      <w:r>
        <w:separator/>
      </w:r>
    </w:p>
  </w:footnote>
  <w:footnote w:type="continuationSeparator" w:id="0">
    <w:p w14:paraId="6A2042F6" w14:textId="77777777" w:rsidR="008D13F5" w:rsidRDefault="008D13F5" w:rsidP="0070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A14D5"/>
    <w:multiLevelType w:val="multilevel"/>
    <w:tmpl w:val="1E0A14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C2"/>
    <w:rsid w:val="000B546A"/>
    <w:rsid w:val="000F1555"/>
    <w:rsid w:val="000F33FA"/>
    <w:rsid w:val="00137FF5"/>
    <w:rsid w:val="001A7790"/>
    <w:rsid w:val="00277B30"/>
    <w:rsid w:val="002822A7"/>
    <w:rsid w:val="002A1458"/>
    <w:rsid w:val="002B6F27"/>
    <w:rsid w:val="003F4EBD"/>
    <w:rsid w:val="004329B8"/>
    <w:rsid w:val="00441138"/>
    <w:rsid w:val="00455588"/>
    <w:rsid w:val="00466BB0"/>
    <w:rsid w:val="004A07EC"/>
    <w:rsid w:val="004D6598"/>
    <w:rsid w:val="00521C94"/>
    <w:rsid w:val="00535E41"/>
    <w:rsid w:val="00563A46"/>
    <w:rsid w:val="00570E88"/>
    <w:rsid w:val="0059643B"/>
    <w:rsid w:val="005A481B"/>
    <w:rsid w:val="005B358E"/>
    <w:rsid w:val="005E3B91"/>
    <w:rsid w:val="00617E2A"/>
    <w:rsid w:val="006B0269"/>
    <w:rsid w:val="006C3AFD"/>
    <w:rsid w:val="006D6CCD"/>
    <w:rsid w:val="006F0AEC"/>
    <w:rsid w:val="00707B86"/>
    <w:rsid w:val="007236D8"/>
    <w:rsid w:val="00754508"/>
    <w:rsid w:val="007755D9"/>
    <w:rsid w:val="00785642"/>
    <w:rsid w:val="007D08E2"/>
    <w:rsid w:val="00832FF8"/>
    <w:rsid w:val="008B768B"/>
    <w:rsid w:val="008C2A57"/>
    <w:rsid w:val="008D13F5"/>
    <w:rsid w:val="00901170"/>
    <w:rsid w:val="00960169"/>
    <w:rsid w:val="00980B75"/>
    <w:rsid w:val="009861C2"/>
    <w:rsid w:val="009C55E3"/>
    <w:rsid w:val="00A217CA"/>
    <w:rsid w:val="00A60E1B"/>
    <w:rsid w:val="00A86A76"/>
    <w:rsid w:val="00AD4D69"/>
    <w:rsid w:val="00AE5AEA"/>
    <w:rsid w:val="00B31598"/>
    <w:rsid w:val="00B7083A"/>
    <w:rsid w:val="00B76FCA"/>
    <w:rsid w:val="00B82E19"/>
    <w:rsid w:val="00BE1EF8"/>
    <w:rsid w:val="00BF755B"/>
    <w:rsid w:val="00C22879"/>
    <w:rsid w:val="00CC6481"/>
    <w:rsid w:val="00CE5FA6"/>
    <w:rsid w:val="00D01EE9"/>
    <w:rsid w:val="00D03CF7"/>
    <w:rsid w:val="00D15E9C"/>
    <w:rsid w:val="00D76CC8"/>
    <w:rsid w:val="00DA0648"/>
    <w:rsid w:val="00DA1B88"/>
    <w:rsid w:val="00E56845"/>
    <w:rsid w:val="00F14458"/>
    <w:rsid w:val="00F22FF1"/>
    <w:rsid w:val="6E3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53942"/>
  <w15:docId w15:val="{96719A8D-5E08-A24D-A539-8DE79278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A217C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A82D1-517F-45F6-8D9D-670281CF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17793</dc:creator>
  <cp:lastModifiedBy>张梅</cp:lastModifiedBy>
  <cp:revision>2</cp:revision>
  <dcterms:created xsi:type="dcterms:W3CDTF">2021-06-18T03:43:00Z</dcterms:created>
  <dcterms:modified xsi:type="dcterms:W3CDTF">2021-06-18T03:43:00Z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